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439" w:rsidRDefault="00607D95">
      <w:r>
        <w:t>Přidělené dotace z dotačního programu Podpora sociálních služeb 2018</w:t>
      </w:r>
    </w:p>
    <w:p w:rsidR="00607D95" w:rsidRPr="00086CE7" w:rsidRDefault="00607D95" w:rsidP="00607D95">
      <w:pPr>
        <w:pStyle w:val="Bezmezer"/>
        <w:rPr>
          <w:rFonts w:ascii="Arial" w:hAnsi="Arial" w:cs="Arial"/>
          <w:i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34"/>
        <w:gridCol w:w="3711"/>
        <w:gridCol w:w="1843"/>
      </w:tblGrid>
      <w:tr w:rsidR="00607D95" w:rsidRPr="00381935" w:rsidTr="005D564A">
        <w:tc>
          <w:tcPr>
            <w:tcW w:w="2634" w:type="dxa"/>
          </w:tcPr>
          <w:p w:rsidR="00607D95" w:rsidRPr="00381935" w:rsidRDefault="00607D95" w:rsidP="005D56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Žadatel/IČO</w:t>
            </w:r>
          </w:p>
        </w:tc>
        <w:tc>
          <w:tcPr>
            <w:tcW w:w="3711" w:type="dxa"/>
          </w:tcPr>
          <w:p w:rsidR="00607D95" w:rsidRPr="00381935" w:rsidRDefault="00607D95" w:rsidP="005D56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Název projektu</w:t>
            </w: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381935">
              <w:rPr>
                <w:rFonts w:ascii="Arial" w:hAnsi="Arial" w:cs="Arial"/>
                <w:b/>
                <w:sz w:val="20"/>
                <w:szCs w:val="20"/>
              </w:rPr>
              <w:t>otace/Kč</w:t>
            </w:r>
          </w:p>
        </w:tc>
      </w:tr>
      <w:tr w:rsidR="00607D95" w:rsidRPr="00381935" w:rsidTr="005D564A">
        <w:tc>
          <w:tcPr>
            <w:tcW w:w="2634" w:type="dxa"/>
            <w:vMerge w:val="restart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Farní charita Roudnice nad Labem/</w:t>
            </w:r>
            <w:r w:rsidRPr="00381935">
              <w:rPr>
                <w:rFonts w:ascii="Arial" w:hAnsi="Arial" w:cs="Arial"/>
                <w:sz w:val="20"/>
                <w:szCs w:val="20"/>
              </w:rPr>
              <w:t>62769111</w:t>
            </w:r>
          </w:p>
          <w:p w:rsidR="00607D95" w:rsidRPr="00381935" w:rsidRDefault="00607D95" w:rsidP="005D56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Azylový dům pro ženy a matky s dětmi v D. sv. Josefa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318 000</w:t>
            </w:r>
          </w:p>
        </w:tc>
      </w:tr>
      <w:tr w:rsidR="00607D95" w:rsidRPr="00381935" w:rsidTr="005D564A"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NZDM Bota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118 000</w:t>
            </w:r>
          </w:p>
        </w:tc>
      </w:tr>
      <w:tr w:rsidR="00607D95" w:rsidRPr="00381935" w:rsidTr="005D564A"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Sociálně aktivizační služby pro rodiny s dětmi při FCH </w:t>
            </w:r>
            <w:proofErr w:type="spellStart"/>
            <w:r w:rsidRPr="00381935">
              <w:rPr>
                <w:rFonts w:ascii="Arial" w:hAnsi="Arial" w:cs="Arial"/>
                <w:sz w:val="20"/>
                <w:szCs w:val="20"/>
              </w:rPr>
              <w:t>Rce</w:t>
            </w:r>
            <w:proofErr w:type="spellEnd"/>
            <w:r w:rsidRPr="003819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81935">
              <w:rPr>
                <w:rFonts w:ascii="Arial" w:hAnsi="Arial" w:cs="Arial"/>
                <w:sz w:val="20"/>
                <w:szCs w:val="20"/>
              </w:rPr>
              <w:t>n.L.</w:t>
            </w:r>
            <w:proofErr w:type="gramEnd"/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219 000</w:t>
            </w:r>
          </w:p>
        </w:tc>
      </w:tr>
      <w:tr w:rsidR="00607D95" w:rsidRPr="00381935" w:rsidTr="005D564A"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Charitní pečovatelská služba Roudnice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126 000</w:t>
            </w:r>
          </w:p>
        </w:tc>
      </w:tr>
      <w:tr w:rsidR="00607D95" w:rsidRPr="00381935" w:rsidTr="005D564A">
        <w:trPr>
          <w:trHeight w:val="489"/>
        </w:trPr>
        <w:tc>
          <w:tcPr>
            <w:tcW w:w="2634" w:type="dxa"/>
            <w:vMerge w:val="restart"/>
          </w:tcPr>
          <w:p w:rsidR="00607D95" w:rsidRPr="00381935" w:rsidRDefault="00607D95" w:rsidP="005D56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OPORA </w:t>
            </w:r>
            <w:proofErr w:type="spellStart"/>
            <w:proofErr w:type="gramStart"/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o.s</w:t>
            </w:r>
            <w:proofErr w:type="spellEnd"/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proofErr w:type="gramEnd"/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63154935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Pečovatelská služba OPORA 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524 000</w:t>
            </w:r>
          </w:p>
        </w:tc>
      </w:tr>
      <w:tr w:rsidR="00607D95" w:rsidRPr="00381935" w:rsidTr="005D564A"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Domácí hospicová péče OPORA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58 000</w:t>
            </w:r>
          </w:p>
        </w:tc>
      </w:tr>
      <w:tr w:rsidR="00607D95" w:rsidRPr="00381935" w:rsidTr="005D564A">
        <w:tc>
          <w:tcPr>
            <w:tcW w:w="2634" w:type="dxa"/>
            <w:vMerge w:val="restart"/>
          </w:tcPr>
          <w:p w:rsidR="00607D95" w:rsidRPr="00381935" w:rsidRDefault="00607D95" w:rsidP="005D56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NADĚJE/</w:t>
            </w:r>
            <w:r w:rsidRPr="00381935">
              <w:rPr>
                <w:rStyle w:val="st"/>
                <w:rFonts w:ascii="Arial" w:hAnsi="Arial" w:cs="Arial"/>
                <w:sz w:val="20"/>
                <w:szCs w:val="20"/>
              </w:rPr>
              <w:t>00570931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Azylový dům</w:t>
            </w: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429 000 </w:t>
            </w:r>
          </w:p>
        </w:tc>
      </w:tr>
      <w:tr w:rsidR="00607D95" w:rsidRPr="00381935" w:rsidTr="005D564A"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Sociálně terapeutické dílny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94 000</w:t>
            </w:r>
          </w:p>
        </w:tc>
      </w:tr>
      <w:tr w:rsidR="00607D95" w:rsidRPr="00381935" w:rsidTr="005D564A"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Chráněné bydlení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204 000</w:t>
            </w:r>
          </w:p>
        </w:tc>
      </w:tr>
      <w:tr w:rsidR="00607D95" w:rsidRPr="00381935" w:rsidTr="005D564A"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Krizová pomoc</w:t>
            </w: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17 000</w:t>
            </w:r>
          </w:p>
        </w:tc>
      </w:tr>
      <w:tr w:rsidR="00607D95" w:rsidRPr="00381935" w:rsidTr="005D564A">
        <w:tc>
          <w:tcPr>
            <w:tcW w:w="2634" w:type="dxa"/>
            <w:vMerge w:val="restart"/>
          </w:tcPr>
          <w:p w:rsidR="00607D95" w:rsidRPr="00381935" w:rsidRDefault="00607D95" w:rsidP="005D56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PNsP</w:t>
            </w:r>
            <w:proofErr w:type="spellEnd"/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Roudnice </w:t>
            </w:r>
            <w:proofErr w:type="gramStart"/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n.L.</w:t>
            </w:r>
            <w:proofErr w:type="gramEnd"/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, s.r.o. /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25443801</w:t>
            </w:r>
          </w:p>
          <w:p w:rsidR="00607D95" w:rsidRPr="00381935" w:rsidRDefault="00607D95" w:rsidP="005D56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denní stacionář 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101 000</w:t>
            </w:r>
          </w:p>
        </w:tc>
      </w:tr>
      <w:tr w:rsidR="00607D95" w:rsidRPr="00381935" w:rsidTr="005D564A"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pečovatelská služba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340 000</w:t>
            </w:r>
          </w:p>
        </w:tc>
      </w:tr>
      <w:tr w:rsidR="00607D95" w:rsidRPr="00381935" w:rsidTr="005D564A">
        <w:trPr>
          <w:trHeight w:val="519"/>
        </w:trPr>
        <w:tc>
          <w:tcPr>
            <w:tcW w:w="2634" w:type="dxa"/>
            <w:tcBorders>
              <w:bottom w:val="single" w:sz="4" w:space="0" w:color="auto"/>
            </w:tcBorders>
          </w:tcPr>
          <w:p w:rsidR="00607D95" w:rsidRPr="00381935" w:rsidRDefault="00607D95" w:rsidP="005D56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Perspektiva/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62768841</w:t>
            </w:r>
          </w:p>
          <w:p w:rsidR="00607D95" w:rsidRPr="00381935" w:rsidRDefault="00607D95" w:rsidP="005D56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Centrum sociální pomoci </w:t>
            </w: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162 000</w:t>
            </w:r>
          </w:p>
        </w:tc>
      </w:tr>
      <w:tr w:rsidR="00607D95" w:rsidRPr="00381935" w:rsidTr="005D564A">
        <w:trPr>
          <w:trHeight w:val="315"/>
        </w:trPr>
        <w:tc>
          <w:tcPr>
            <w:tcW w:w="2634" w:type="dxa"/>
            <w:vMerge w:val="restart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Diakonie ČCE-středisko v Krabčicích /41328523</w:t>
            </w: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Podpora sociálních služeb pro rok 2018 DPS</w:t>
            </w: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18 000</w:t>
            </w:r>
          </w:p>
        </w:tc>
        <w:bookmarkStart w:id="0" w:name="_GoBack"/>
        <w:bookmarkEnd w:id="0"/>
      </w:tr>
      <w:tr w:rsidR="00607D95" w:rsidRPr="00381935" w:rsidTr="005D564A">
        <w:trPr>
          <w:trHeight w:val="360"/>
        </w:trPr>
        <w:tc>
          <w:tcPr>
            <w:tcW w:w="2634" w:type="dxa"/>
            <w:vMerge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Podpora sociálních služeb pro rok 2018 DZR</w:t>
            </w:r>
          </w:p>
        </w:tc>
        <w:tc>
          <w:tcPr>
            <w:tcW w:w="1843" w:type="dxa"/>
          </w:tcPr>
          <w:p w:rsidR="00607D95" w:rsidRPr="0038193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48 000</w:t>
            </w:r>
          </w:p>
        </w:tc>
      </w:tr>
      <w:tr w:rsidR="00607D95" w:rsidRPr="00381935" w:rsidTr="005D564A">
        <w:trPr>
          <w:trHeight w:val="444"/>
        </w:trPr>
        <w:tc>
          <w:tcPr>
            <w:tcW w:w="2634" w:type="dxa"/>
          </w:tcPr>
          <w:p w:rsidR="00607D95" w:rsidRPr="00381935" w:rsidRDefault="00607D95" w:rsidP="005D56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Diecézní charita Litoměřice/40229939</w:t>
            </w:r>
          </w:p>
        </w:tc>
        <w:tc>
          <w:tcPr>
            <w:tcW w:w="3711" w:type="dxa"/>
          </w:tcPr>
          <w:p w:rsidR="00607D95" w:rsidRPr="00607D95" w:rsidRDefault="00607D95" w:rsidP="005D564A">
            <w:pPr>
              <w:rPr>
                <w:rFonts w:ascii="Arial" w:hAnsi="Arial" w:cs="Arial"/>
                <w:sz w:val="20"/>
                <w:szCs w:val="20"/>
              </w:rPr>
            </w:pPr>
            <w:r w:rsidRPr="00607D95">
              <w:rPr>
                <w:rFonts w:ascii="Arial" w:hAnsi="Arial" w:cs="Arial"/>
                <w:sz w:val="20"/>
                <w:szCs w:val="20"/>
              </w:rPr>
              <w:t>Odborné sociální poradenství</w:t>
            </w:r>
          </w:p>
        </w:tc>
        <w:tc>
          <w:tcPr>
            <w:tcW w:w="1843" w:type="dxa"/>
          </w:tcPr>
          <w:p w:rsidR="00607D95" w:rsidRPr="00607D95" w:rsidRDefault="00607D95" w:rsidP="005D56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D95"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</w:tr>
      <w:tr w:rsidR="00607D95" w:rsidRPr="00381935" w:rsidTr="005D564A">
        <w:trPr>
          <w:trHeight w:val="444"/>
        </w:trPr>
        <w:tc>
          <w:tcPr>
            <w:tcW w:w="2634" w:type="dxa"/>
          </w:tcPr>
          <w:p w:rsidR="00607D95" w:rsidRPr="00381935" w:rsidRDefault="00607D95" w:rsidP="005D564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3711" w:type="dxa"/>
          </w:tcPr>
          <w:p w:rsidR="00607D95" w:rsidRPr="00381935" w:rsidRDefault="00607D95" w:rsidP="005D56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07D95" w:rsidRPr="00381935" w:rsidRDefault="00607D95" w:rsidP="00607D9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2 7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381935">
              <w:rPr>
                <w:rFonts w:ascii="Arial" w:hAnsi="Arial" w:cs="Arial"/>
                <w:b/>
                <w:sz w:val="20"/>
                <w:szCs w:val="20"/>
              </w:rPr>
              <w:t>6 000</w:t>
            </w:r>
          </w:p>
        </w:tc>
      </w:tr>
    </w:tbl>
    <w:p w:rsidR="00607D95" w:rsidRDefault="00607D95"/>
    <w:sectPr w:rsidR="00607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0C6"/>
    <w:rsid w:val="00607D95"/>
    <w:rsid w:val="006120C6"/>
    <w:rsid w:val="0065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07D95"/>
    <w:pPr>
      <w:spacing w:after="0" w:line="240" w:lineRule="auto"/>
    </w:pPr>
  </w:style>
  <w:style w:type="table" w:styleId="Mkatabulky">
    <w:name w:val="Table Grid"/>
    <w:basedOn w:val="Normlntabulka"/>
    <w:uiPriority w:val="39"/>
    <w:unhideWhenUsed/>
    <w:rsid w:val="00607D9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607D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07D95"/>
    <w:pPr>
      <w:spacing w:after="0" w:line="240" w:lineRule="auto"/>
    </w:pPr>
  </w:style>
  <w:style w:type="table" w:styleId="Mkatabulky">
    <w:name w:val="Table Grid"/>
    <w:basedOn w:val="Normlntabulka"/>
    <w:uiPriority w:val="39"/>
    <w:unhideWhenUsed/>
    <w:rsid w:val="00607D9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607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843</Characters>
  <Application>Microsoft Office Word</Application>
  <DocSecurity>0</DocSecurity>
  <Lines>7</Lines>
  <Paragraphs>1</Paragraphs>
  <ScaleCrop>false</ScaleCrop>
  <Company>HP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2</cp:revision>
  <dcterms:created xsi:type="dcterms:W3CDTF">2018-05-03T07:56:00Z</dcterms:created>
  <dcterms:modified xsi:type="dcterms:W3CDTF">2018-05-03T07:59:00Z</dcterms:modified>
</cp:coreProperties>
</file>